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65" w:rsidRPr="00892E65" w:rsidRDefault="00892E65" w:rsidP="001D7B3D">
      <w:pPr>
        <w:jc w:val="both"/>
        <w:rPr>
          <w:rFonts w:ascii="Arial" w:hAnsi="Arial" w:cs="Arial"/>
          <w:b/>
          <w:color w:val="000000"/>
          <w:sz w:val="28"/>
          <w:szCs w:val="28"/>
          <w:lang w:val="es-AR"/>
        </w:rPr>
      </w:pPr>
      <w:r w:rsidRPr="00892E65">
        <w:rPr>
          <w:rFonts w:ascii="Arial" w:hAnsi="Arial" w:cs="Arial"/>
          <w:b/>
          <w:color w:val="000000"/>
          <w:sz w:val="28"/>
          <w:szCs w:val="28"/>
          <w:lang w:val="es-AR"/>
        </w:rPr>
        <w:t xml:space="preserve">ORD. 2659/12   </w:t>
      </w:r>
    </w:p>
    <w:p w:rsidR="00892E65" w:rsidRPr="00892E65" w:rsidRDefault="00892E65" w:rsidP="001D7B3D">
      <w:pPr>
        <w:jc w:val="both"/>
        <w:rPr>
          <w:rFonts w:ascii="Arial" w:hAnsi="Arial" w:cs="Arial"/>
          <w:b/>
          <w:color w:val="000000"/>
          <w:sz w:val="28"/>
          <w:szCs w:val="28"/>
          <w:lang w:val="es-AR"/>
        </w:rPr>
      </w:pPr>
      <w:r w:rsidRPr="00892E65">
        <w:rPr>
          <w:rFonts w:ascii="Arial" w:hAnsi="Arial" w:cs="Arial"/>
          <w:b/>
          <w:color w:val="000000"/>
          <w:sz w:val="28"/>
          <w:szCs w:val="28"/>
          <w:lang w:val="es-AR"/>
        </w:rPr>
        <w:t>Cap. 12</w:t>
      </w:r>
    </w:p>
    <w:p w:rsidR="00892E65" w:rsidRPr="00892E65" w:rsidRDefault="00892E65" w:rsidP="001D7B3D">
      <w:pPr>
        <w:jc w:val="both"/>
        <w:rPr>
          <w:rFonts w:ascii="Arial" w:hAnsi="Arial" w:cs="Arial"/>
          <w:b/>
          <w:color w:val="000000"/>
          <w:sz w:val="28"/>
          <w:szCs w:val="28"/>
          <w:lang w:val="es-AR"/>
        </w:rPr>
      </w:pPr>
    </w:p>
    <w:p w:rsidR="00892E65" w:rsidRPr="00892E65" w:rsidRDefault="00892E65" w:rsidP="001D7B3D">
      <w:pPr>
        <w:jc w:val="both"/>
        <w:rPr>
          <w:rFonts w:ascii="Arial" w:hAnsi="Arial" w:cs="Arial"/>
          <w:b/>
          <w:color w:val="000000"/>
          <w:sz w:val="28"/>
          <w:szCs w:val="28"/>
          <w:lang w:val="es-AR"/>
        </w:rPr>
      </w:pPr>
    </w:p>
    <w:p w:rsidR="00FD6888" w:rsidRPr="00892E65" w:rsidRDefault="00FD6888" w:rsidP="001D7B3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/>
          <w:color w:val="000000"/>
          <w:sz w:val="28"/>
          <w:szCs w:val="28"/>
          <w:lang w:val="es-AR"/>
        </w:rPr>
        <w:t>12.5</w:t>
      </w:r>
      <w:r w:rsidRPr="00892E65">
        <w:rPr>
          <w:rFonts w:ascii="Arial" w:hAnsi="Arial" w:cs="Arial"/>
          <w:b/>
          <w:bCs/>
          <w:color w:val="000000"/>
          <w:sz w:val="28"/>
          <w:szCs w:val="28"/>
        </w:rPr>
        <w:t xml:space="preserve"> DENSIDAD</w:t>
      </w:r>
    </w:p>
    <w:p w:rsidR="00FD6888" w:rsidRPr="00892E65" w:rsidRDefault="00FD6888" w:rsidP="001D7B3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/>
          <w:bCs/>
          <w:color w:val="000000"/>
          <w:sz w:val="28"/>
          <w:szCs w:val="28"/>
        </w:rPr>
        <w:t>Incorporación de las variables “densidad” y “unidad mínima”</w:t>
      </w:r>
    </w:p>
    <w:p w:rsidR="00FD6888" w:rsidRPr="00892E65" w:rsidRDefault="00FD6888" w:rsidP="001D7B3D">
      <w:pPr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D6888" w:rsidRPr="00892E65" w:rsidRDefault="00FD6888" w:rsidP="001D7B3D">
      <w:pPr>
        <w:ind w:left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/>
          <w:bCs/>
          <w:color w:val="000000"/>
          <w:sz w:val="28"/>
          <w:szCs w:val="28"/>
        </w:rPr>
        <w:t>Las unidades mínimas previstas son las siguientes:</w:t>
      </w:r>
    </w:p>
    <w:p w:rsidR="00FD6888" w:rsidRPr="00892E65" w:rsidRDefault="00FD6888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D6888" w:rsidRPr="00892E65" w:rsidRDefault="00537DF4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proofErr w:type="spellStart"/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>Monoambiente</w:t>
      </w:r>
      <w:proofErr w:type="spellEnd"/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  <w:t>2 Personas</w:t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35 m2"/>
        </w:smartTagPr>
        <w:r w:rsidR="00FD6888" w:rsidRPr="00892E65">
          <w:rPr>
            <w:rFonts w:ascii="Arial" w:hAnsi="Arial" w:cs="Arial"/>
            <w:bCs/>
            <w:color w:val="000000"/>
            <w:sz w:val="28"/>
            <w:szCs w:val="28"/>
          </w:rPr>
          <w:t>35 m2</w:t>
        </w:r>
      </w:smartTag>
    </w:p>
    <w:p w:rsidR="00537DF4" w:rsidRDefault="00537DF4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</w:p>
    <w:p w:rsidR="00FD6888" w:rsidRPr="00892E65" w:rsidRDefault="00537DF4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</w:t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>Unidad Familiar</w:t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  <w:t>4 Personas</w:t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</w:r>
      <w:r w:rsidR="00FD6888" w:rsidRPr="00892E65">
        <w:rPr>
          <w:rFonts w:ascii="Arial" w:hAnsi="Arial" w:cs="Arial"/>
          <w:bCs/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52 m2"/>
        </w:smartTagPr>
        <w:r w:rsidR="00FD6888" w:rsidRPr="00892E65">
          <w:rPr>
            <w:rFonts w:ascii="Arial" w:hAnsi="Arial" w:cs="Arial"/>
            <w:bCs/>
            <w:color w:val="000000"/>
            <w:sz w:val="28"/>
            <w:szCs w:val="28"/>
          </w:rPr>
          <w:t>52 m2</w:t>
        </w:r>
      </w:smartTag>
    </w:p>
    <w:p w:rsidR="00FD6888" w:rsidRPr="00892E65" w:rsidRDefault="00FD6888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D6888" w:rsidRPr="00892E65" w:rsidRDefault="00FD6888" w:rsidP="001D7B3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En el caso de construcción de </w:t>
      </w:r>
      <w:proofErr w:type="spellStart"/>
      <w:r w:rsidRPr="00892E65">
        <w:rPr>
          <w:rFonts w:ascii="Arial" w:hAnsi="Arial" w:cs="Arial"/>
          <w:bCs/>
          <w:color w:val="000000"/>
          <w:sz w:val="28"/>
          <w:szCs w:val="28"/>
        </w:rPr>
        <w:t>monoambientes</w:t>
      </w:r>
      <w:proofErr w:type="spellEnd"/>
      <w:r w:rsidRPr="00892E65">
        <w:rPr>
          <w:rFonts w:ascii="Arial" w:hAnsi="Arial" w:cs="Arial"/>
          <w:bCs/>
          <w:color w:val="000000"/>
          <w:sz w:val="28"/>
          <w:szCs w:val="28"/>
        </w:rPr>
        <w:t>, la superficie máxima permitida es:</w:t>
      </w:r>
    </w:p>
    <w:p w:rsidR="00FD6888" w:rsidRPr="00892E65" w:rsidRDefault="00FD6888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D6888" w:rsidRPr="00892E65" w:rsidRDefault="00FD6888" w:rsidP="001D7B3D">
      <w:pPr>
        <w:ind w:firstLine="1701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Cs/>
          <w:color w:val="000000"/>
          <w:sz w:val="28"/>
          <w:szCs w:val="28"/>
        </w:rPr>
        <w:t>50% de la superficie (FOT) en Banda Central</w:t>
      </w:r>
    </w:p>
    <w:p w:rsidR="00FD6888" w:rsidRPr="00892E65" w:rsidRDefault="00FD6888" w:rsidP="001D7B3D">
      <w:pPr>
        <w:ind w:firstLine="1701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Cs/>
          <w:color w:val="000000"/>
          <w:sz w:val="28"/>
          <w:szCs w:val="28"/>
        </w:rPr>
        <w:t>25% de la superficie (FOT) en Banda Costera</w:t>
      </w:r>
    </w:p>
    <w:p w:rsidR="00FD6888" w:rsidRPr="00892E65" w:rsidRDefault="00FD6888" w:rsidP="001D7B3D">
      <w:pPr>
        <w:ind w:left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D6888" w:rsidRPr="00892E65" w:rsidRDefault="00FD6888" w:rsidP="001D7B3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La </w:t>
      </w:r>
      <w:r w:rsidRPr="00892E65">
        <w:rPr>
          <w:rFonts w:ascii="Arial" w:hAnsi="Arial" w:cs="Arial"/>
          <w:b/>
          <w:bCs/>
          <w:color w:val="000000"/>
          <w:sz w:val="28"/>
          <w:szCs w:val="28"/>
        </w:rPr>
        <w:t xml:space="preserve">densidad máxima permitida </w:t>
      </w:r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es de </w:t>
      </w:r>
      <w:smartTag w:uri="urn:schemas-microsoft-com:office:smarttags" w:element="metricconverter">
        <w:smartTagPr>
          <w:attr w:name="ProductID" w:val="13 m2"/>
        </w:smartTagPr>
        <w:r w:rsidRPr="00892E65">
          <w:rPr>
            <w:rFonts w:ascii="Arial" w:hAnsi="Arial" w:cs="Arial"/>
            <w:b/>
            <w:bCs/>
            <w:color w:val="000000"/>
            <w:sz w:val="28"/>
            <w:szCs w:val="28"/>
          </w:rPr>
          <w:t>13 m2</w:t>
        </w:r>
      </w:smartTag>
      <w:r w:rsidRPr="00892E65">
        <w:rPr>
          <w:rFonts w:ascii="Arial" w:hAnsi="Arial" w:cs="Arial"/>
          <w:b/>
          <w:bCs/>
          <w:color w:val="000000"/>
          <w:sz w:val="28"/>
          <w:szCs w:val="28"/>
        </w:rPr>
        <w:t xml:space="preserve"> por persona</w:t>
      </w:r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, tomando como referencia los metros cuadrados de construcción que permite el </w:t>
      </w:r>
      <w:r w:rsidRPr="00892E65">
        <w:rPr>
          <w:rFonts w:ascii="Arial" w:hAnsi="Arial" w:cs="Arial"/>
          <w:b/>
          <w:bCs/>
          <w:color w:val="000000"/>
          <w:sz w:val="28"/>
          <w:szCs w:val="28"/>
        </w:rPr>
        <w:t>FOT actual máximo</w:t>
      </w:r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 de cada área.</w:t>
      </w:r>
    </w:p>
    <w:p w:rsidR="00FD6888" w:rsidRPr="00892E65" w:rsidRDefault="00FD6888" w:rsidP="001D7B3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Toda construcción, sin considerar el uso de la misma, computa cada </w:t>
      </w:r>
      <w:smartTag w:uri="urn:schemas-microsoft-com:office:smarttags" w:element="metricconverter">
        <w:smartTagPr>
          <w:attr w:name="ProductID" w:val="13 m2"/>
        </w:smartTagPr>
        <w:r w:rsidRPr="00892E65">
          <w:rPr>
            <w:rFonts w:ascii="Arial" w:hAnsi="Arial" w:cs="Arial"/>
            <w:bCs/>
            <w:color w:val="000000"/>
            <w:sz w:val="28"/>
            <w:szCs w:val="28"/>
          </w:rPr>
          <w:t>13 m2</w:t>
        </w:r>
      </w:smartTag>
      <w:r w:rsidRPr="00892E65">
        <w:rPr>
          <w:rFonts w:ascii="Arial" w:hAnsi="Arial" w:cs="Arial"/>
          <w:bCs/>
          <w:color w:val="000000"/>
          <w:sz w:val="28"/>
          <w:szCs w:val="28"/>
        </w:rPr>
        <w:t xml:space="preserve"> una persona a los efectos del cálculo de la densidad. </w:t>
      </w:r>
    </w:p>
    <w:p w:rsidR="00030FD3" w:rsidRPr="00892E65" w:rsidRDefault="00030FD3">
      <w:pPr>
        <w:rPr>
          <w:sz w:val="28"/>
          <w:szCs w:val="28"/>
        </w:rPr>
      </w:pPr>
    </w:p>
    <w:sectPr w:rsidR="00030FD3" w:rsidRPr="00892E65" w:rsidSect="001D7B3D"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BD" w:rsidRDefault="009835BD" w:rsidP="009835BD">
      <w:r>
        <w:separator/>
      </w:r>
    </w:p>
  </w:endnote>
  <w:endnote w:type="continuationSeparator" w:id="1">
    <w:p w:rsidR="009835BD" w:rsidRDefault="009835BD" w:rsidP="0098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BD" w:rsidRDefault="009835BD" w:rsidP="009835BD">
      <w:r>
        <w:separator/>
      </w:r>
    </w:p>
  </w:footnote>
  <w:footnote w:type="continuationSeparator" w:id="1">
    <w:p w:rsidR="009835BD" w:rsidRDefault="009835BD" w:rsidP="0098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88"/>
    <w:rsid w:val="00030FD3"/>
    <w:rsid w:val="001D7B3D"/>
    <w:rsid w:val="00537DF4"/>
    <w:rsid w:val="00722009"/>
    <w:rsid w:val="00892E65"/>
    <w:rsid w:val="009835BD"/>
    <w:rsid w:val="00A3259F"/>
    <w:rsid w:val="00A93E15"/>
    <w:rsid w:val="00F14491"/>
    <w:rsid w:val="00FD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8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35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5BD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35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35BD"/>
    <w:rPr>
      <w:rFonts w:ascii="Century Gothic" w:eastAsia="Times New Roman" w:hAnsi="Century Gothic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CE6D-E2C5-486E-B61A-9AA381A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fiscalizacion1</dc:creator>
  <cp:keywords/>
  <dc:description/>
  <cp:lastModifiedBy>fiscalizacion1</cp:lastModifiedBy>
  <cp:revision>4</cp:revision>
  <dcterms:created xsi:type="dcterms:W3CDTF">2013-04-23T18:01:00Z</dcterms:created>
  <dcterms:modified xsi:type="dcterms:W3CDTF">2013-04-24T13:26:00Z</dcterms:modified>
</cp:coreProperties>
</file>